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D74AE" w14:textId="60C5DACE" w:rsidR="0081576C" w:rsidRDefault="00D24847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ŽEMĖS SKLYPO </w:t>
      </w:r>
      <w:r w:rsidR="0082344B" w:rsidRPr="0082344B">
        <w:rPr>
          <w:b/>
          <w:color w:val="000000"/>
          <w:sz w:val="24"/>
          <w:szCs w:val="24"/>
          <w:lang w:val="lt-LT"/>
        </w:rPr>
        <w:t>ROKIŠKIO R. SAV., JŪŽINTŲ SEN., JŪŽINTŲ MSTL., J. O. ŠIRVYDO G.,</w:t>
      </w:r>
      <w:r w:rsidR="0082344B">
        <w:rPr>
          <w:color w:val="000000"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PRIPAŽINIMO BŪTINU VISUOMENĖS POREIKIAMS, JO ĮTRAUKIMO Į NEPRIVATIZUOTINŲ SKLYPŲ SĄRAŠĄ</w:t>
      </w:r>
    </w:p>
    <w:p w14:paraId="676D74AF" w14:textId="77777777" w:rsidR="0081576C" w:rsidRDefault="0081576C">
      <w:pPr>
        <w:jc w:val="center"/>
        <w:rPr>
          <w:b/>
          <w:sz w:val="24"/>
          <w:szCs w:val="24"/>
          <w:lang w:val="lt-LT"/>
        </w:rPr>
      </w:pPr>
    </w:p>
    <w:p w14:paraId="676D74B0" w14:textId="2E44848E" w:rsidR="0081576C" w:rsidRDefault="001A6EF2">
      <w:pPr>
        <w:jc w:val="center"/>
      </w:pPr>
      <w:r>
        <w:rPr>
          <w:sz w:val="24"/>
          <w:szCs w:val="24"/>
          <w:lang w:val="lt-LT"/>
        </w:rPr>
        <w:t xml:space="preserve">2020 m. </w:t>
      </w:r>
      <w:r w:rsidR="007225DD">
        <w:rPr>
          <w:sz w:val="24"/>
          <w:szCs w:val="24"/>
          <w:lang w:val="lt-LT"/>
        </w:rPr>
        <w:t>Kovo 27</w:t>
      </w:r>
      <w:r w:rsidR="00D24847">
        <w:rPr>
          <w:sz w:val="24"/>
          <w:szCs w:val="24"/>
          <w:lang w:val="lt-LT"/>
        </w:rPr>
        <w:t xml:space="preserve"> d. Nr. TS-</w:t>
      </w:r>
    </w:p>
    <w:p w14:paraId="676D74B1" w14:textId="77777777" w:rsidR="0081576C" w:rsidRDefault="00D2484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02D0677C" w14:textId="77777777" w:rsidR="004057EE" w:rsidRDefault="004057EE">
      <w:pPr>
        <w:jc w:val="center"/>
        <w:rPr>
          <w:sz w:val="24"/>
          <w:szCs w:val="24"/>
          <w:lang w:val="lt-LT"/>
        </w:rPr>
      </w:pPr>
    </w:p>
    <w:p w14:paraId="676D74B2" w14:textId="77777777" w:rsidR="0081576C" w:rsidRDefault="0081576C">
      <w:pPr>
        <w:jc w:val="center"/>
        <w:rPr>
          <w:sz w:val="24"/>
          <w:szCs w:val="24"/>
          <w:lang w:val="lt-LT"/>
        </w:rPr>
      </w:pPr>
    </w:p>
    <w:p w14:paraId="676D74B3" w14:textId="77777777" w:rsidR="0081576C" w:rsidRDefault="00D24847">
      <w:pPr>
        <w:jc w:val="both"/>
      </w:pPr>
      <w:r>
        <w:rPr>
          <w:sz w:val="24"/>
          <w:szCs w:val="24"/>
          <w:lang w:val="lt-LT"/>
        </w:rPr>
        <w:tab/>
        <w:t xml:space="preserve">Vadovaudamasi Lietuvos Respublikos vietos savivaldos įstatymo 16 straipsnio 4 dalimi, </w:t>
      </w:r>
      <w:r>
        <w:rPr>
          <w:color w:val="000000"/>
          <w:sz w:val="24"/>
          <w:szCs w:val="24"/>
          <w:lang w:val="lt-LT"/>
        </w:rPr>
        <w:t xml:space="preserve">Lietuvos Respublikos žemės įstatymo 46 straipsnio 1 dalimi, </w:t>
      </w:r>
      <w:r>
        <w:rPr>
          <w:sz w:val="24"/>
          <w:szCs w:val="24"/>
          <w:lang w:val="lt-LT"/>
        </w:rPr>
        <w:t>atsižvelgdama į Rokiškio rajono Jūžintų seniūnijos prašymą   Rokiškio rajono savivaldybės taryba  n u s p r e n d ž i a:</w:t>
      </w:r>
    </w:p>
    <w:p w14:paraId="676D74B4" w14:textId="5143D54B" w:rsidR="0081576C" w:rsidRPr="00515EEE" w:rsidRDefault="00D24847">
      <w:pPr>
        <w:jc w:val="both"/>
        <w:rPr>
          <w:lang w:val="lt-LT"/>
        </w:rPr>
      </w:pPr>
      <w:r>
        <w:rPr>
          <w:sz w:val="24"/>
          <w:szCs w:val="24"/>
          <w:lang w:val="lt-LT"/>
        </w:rPr>
        <w:tab/>
        <w:t>1. P</w:t>
      </w:r>
      <w:r>
        <w:rPr>
          <w:color w:val="000000"/>
          <w:sz w:val="24"/>
          <w:szCs w:val="24"/>
          <w:lang w:val="lt-LT"/>
        </w:rPr>
        <w:t>ripažinti žemės sklypą, esantį Rokiškio r. sav., Jūžintų sen.,</w:t>
      </w:r>
      <w:r w:rsidR="00515EEE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 xml:space="preserve">Jūžintų mstl., J. O. </w:t>
      </w:r>
      <w:proofErr w:type="spellStart"/>
      <w:r>
        <w:rPr>
          <w:color w:val="000000"/>
          <w:sz w:val="24"/>
          <w:szCs w:val="24"/>
          <w:lang w:val="lt-LT"/>
        </w:rPr>
        <w:t>Širvydo</w:t>
      </w:r>
      <w:proofErr w:type="spellEnd"/>
      <w:r>
        <w:rPr>
          <w:color w:val="000000"/>
          <w:sz w:val="24"/>
          <w:szCs w:val="24"/>
          <w:lang w:val="lt-LT"/>
        </w:rPr>
        <w:t xml:space="preserve"> g.</w:t>
      </w:r>
      <w:r w:rsidR="00515EEE">
        <w:rPr>
          <w:color w:val="000000"/>
          <w:sz w:val="24"/>
          <w:szCs w:val="24"/>
          <w:lang w:val="lt-LT"/>
        </w:rPr>
        <w:t>,</w:t>
      </w:r>
      <w:r>
        <w:rPr>
          <w:color w:val="000000"/>
          <w:sz w:val="24"/>
          <w:szCs w:val="24"/>
          <w:lang w:val="lt-LT"/>
        </w:rPr>
        <w:t xml:space="preserve"> būtinu visuomenės poreikiams (priedas). </w:t>
      </w:r>
    </w:p>
    <w:p w14:paraId="676D74B5" w14:textId="77777777" w:rsidR="0081576C" w:rsidRDefault="00D24847">
      <w:pPr>
        <w:ind w:firstLine="720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2. Siūlyti Nacionalinės žemės tarnybos prie Žemės ūkio ministerijos Rokiškio rajono skyriui įtraukti sprendimo 1 punkte nurodytą žemės sklypą į neprivatizuotinų sklypų sąrašą.</w:t>
      </w:r>
    </w:p>
    <w:p w14:paraId="676D74B6" w14:textId="2EDA14AB" w:rsidR="0081576C" w:rsidRDefault="00D2484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3. </w:t>
      </w:r>
      <w:r>
        <w:rPr>
          <w:color w:val="000000"/>
          <w:spacing w:val="-4"/>
          <w:sz w:val="24"/>
          <w:szCs w:val="24"/>
          <w:lang w:val="lt-LT"/>
        </w:rPr>
        <w:t xml:space="preserve">Įgalioti </w:t>
      </w:r>
      <w:r w:rsidR="002D4A12">
        <w:rPr>
          <w:color w:val="000000"/>
          <w:spacing w:val="-4"/>
          <w:sz w:val="24"/>
          <w:szCs w:val="24"/>
          <w:lang w:val="lt-LT"/>
        </w:rPr>
        <w:t>s</w:t>
      </w:r>
      <w:r>
        <w:rPr>
          <w:color w:val="000000"/>
          <w:spacing w:val="-4"/>
          <w:sz w:val="24"/>
          <w:szCs w:val="24"/>
          <w:lang w:val="lt-LT"/>
        </w:rPr>
        <w:t>avivaldybės administracijos direktorių atlikti veiksmus, susijusius su visuomenei būtino sklypo suformavimu ir su savivaldybės teisės įgijimu sklypą valdyti ir juo naudoti panaudos teise.</w:t>
      </w:r>
      <w:r>
        <w:rPr>
          <w:sz w:val="24"/>
          <w:szCs w:val="24"/>
          <w:lang w:val="lt-LT"/>
        </w:rPr>
        <w:tab/>
      </w:r>
    </w:p>
    <w:p w14:paraId="676D74B7" w14:textId="77777777" w:rsidR="0081576C" w:rsidRDefault="00D2484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676D74B8" w14:textId="77777777" w:rsidR="0081576C" w:rsidRDefault="0081576C">
      <w:pPr>
        <w:jc w:val="both"/>
        <w:rPr>
          <w:sz w:val="24"/>
          <w:szCs w:val="24"/>
          <w:lang w:val="lt-LT"/>
        </w:rPr>
      </w:pPr>
    </w:p>
    <w:p w14:paraId="676D74B9" w14:textId="77777777" w:rsidR="0081576C" w:rsidRDefault="0081576C">
      <w:pPr>
        <w:jc w:val="both"/>
        <w:rPr>
          <w:sz w:val="24"/>
          <w:szCs w:val="24"/>
          <w:lang w:val="lt-LT"/>
        </w:rPr>
      </w:pPr>
    </w:p>
    <w:p w14:paraId="159E0731" w14:textId="77777777" w:rsidR="007225DD" w:rsidRDefault="007225DD">
      <w:pPr>
        <w:jc w:val="both"/>
        <w:rPr>
          <w:sz w:val="24"/>
          <w:szCs w:val="24"/>
          <w:lang w:val="lt-LT"/>
        </w:rPr>
      </w:pPr>
    </w:p>
    <w:p w14:paraId="676D74BA" w14:textId="77777777" w:rsidR="0081576C" w:rsidRDefault="0081576C">
      <w:pPr>
        <w:rPr>
          <w:sz w:val="24"/>
          <w:szCs w:val="24"/>
          <w:lang w:val="lt-LT"/>
        </w:rPr>
      </w:pPr>
    </w:p>
    <w:p w14:paraId="676D74BB" w14:textId="77777777" w:rsidR="0081576C" w:rsidRDefault="00D2484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Ramūnas Godeliauskas</w:t>
      </w:r>
    </w:p>
    <w:p w14:paraId="676D74BC" w14:textId="77777777" w:rsidR="0081576C" w:rsidRDefault="0081576C">
      <w:pPr>
        <w:rPr>
          <w:sz w:val="24"/>
          <w:szCs w:val="24"/>
          <w:lang w:val="lt-LT"/>
        </w:rPr>
      </w:pPr>
    </w:p>
    <w:p w14:paraId="676D74BD" w14:textId="77777777" w:rsidR="0081576C" w:rsidRDefault="0081576C">
      <w:pPr>
        <w:rPr>
          <w:sz w:val="24"/>
          <w:szCs w:val="24"/>
          <w:lang w:val="lt-LT"/>
        </w:rPr>
      </w:pPr>
    </w:p>
    <w:p w14:paraId="676D74BE" w14:textId="77777777" w:rsidR="0081576C" w:rsidRDefault="0081576C">
      <w:pPr>
        <w:rPr>
          <w:sz w:val="24"/>
          <w:szCs w:val="24"/>
          <w:lang w:val="lt-LT"/>
        </w:rPr>
      </w:pPr>
    </w:p>
    <w:p w14:paraId="676D74BF" w14:textId="77777777" w:rsidR="0081576C" w:rsidRDefault="0081576C">
      <w:pPr>
        <w:rPr>
          <w:sz w:val="24"/>
          <w:szCs w:val="24"/>
          <w:lang w:val="lt-LT"/>
        </w:rPr>
      </w:pPr>
    </w:p>
    <w:p w14:paraId="676D74C0" w14:textId="77777777" w:rsidR="0081576C" w:rsidRDefault="0081576C">
      <w:pPr>
        <w:rPr>
          <w:sz w:val="24"/>
          <w:szCs w:val="24"/>
          <w:lang w:val="lt-LT"/>
        </w:rPr>
      </w:pPr>
    </w:p>
    <w:p w14:paraId="676D74C1" w14:textId="77777777" w:rsidR="0081576C" w:rsidRDefault="0081576C">
      <w:pPr>
        <w:rPr>
          <w:sz w:val="24"/>
          <w:szCs w:val="24"/>
          <w:lang w:val="lt-LT"/>
        </w:rPr>
      </w:pPr>
    </w:p>
    <w:p w14:paraId="676D74C2" w14:textId="77777777" w:rsidR="0081576C" w:rsidRDefault="0081576C">
      <w:pPr>
        <w:rPr>
          <w:sz w:val="24"/>
          <w:szCs w:val="24"/>
          <w:lang w:val="lt-LT"/>
        </w:rPr>
      </w:pPr>
    </w:p>
    <w:p w14:paraId="676D74C3" w14:textId="77777777" w:rsidR="0081576C" w:rsidRDefault="0081576C">
      <w:pPr>
        <w:rPr>
          <w:sz w:val="24"/>
          <w:szCs w:val="24"/>
          <w:lang w:val="lt-LT"/>
        </w:rPr>
      </w:pPr>
    </w:p>
    <w:p w14:paraId="676D74C4" w14:textId="77777777" w:rsidR="0081576C" w:rsidRDefault="0081576C">
      <w:pPr>
        <w:rPr>
          <w:sz w:val="24"/>
          <w:szCs w:val="24"/>
          <w:lang w:val="lt-LT"/>
        </w:rPr>
      </w:pPr>
    </w:p>
    <w:p w14:paraId="676D74C5" w14:textId="77777777" w:rsidR="0081576C" w:rsidRDefault="0081576C">
      <w:pPr>
        <w:rPr>
          <w:sz w:val="24"/>
          <w:szCs w:val="24"/>
          <w:lang w:val="lt-LT"/>
        </w:rPr>
      </w:pPr>
    </w:p>
    <w:p w14:paraId="676D74C6" w14:textId="77777777" w:rsidR="0081576C" w:rsidRDefault="0081576C">
      <w:pPr>
        <w:rPr>
          <w:sz w:val="24"/>
          <w:szCs w:val="24"/>
          <w:lang w:val="lt-LT"/>
        </w:rPr>
      </w:pPr>
    </w:p>
    <w:p w14:paraId="676D74C7" w14:textId="77777777" w:rsidR="0081576C" w:rsidRDefault="0081576C">
      <w:pPr>
        <w:rPr>
          <w:sz w:val="24"/>
          <w:szCs w:val="24"/>
          <w:lang w:val="lt-LT"/>
        </w:rPr>
      </w:pPr>
    </w:p>
    <w:p w14:paraId="676D74CA" w14:textId="77777777" w:rsidR="0081576C" w:rsidRDefault="0081576C">
      <w:pPr>
        <w:rPr>
          <w:sz w:val="24"/>
          <w:szCs w:val="24"/>
          <w:lang w:val="lt-LT"/>
        </w:rPr>
      </w:pPr>
    </w:p>
    <w:p w14:paraId="676D74CB" w14:textId="77777777" w:rsidR="0081576C" w:rsidRDefault="0081576C">
      <w:pPr>
        <w:rPr>
          <w:sz w:val="24"/>
          <w:szCs w:val="24"/>
          <w:lang w:val="lt-LT"/>
        </w:rPr>
      </w:pPr>
    </w:p>
    <w:p w14:paraId="676D74CC" w14:textId="77777777" w:rsidR="0081576C" w:rsidRDefault="0081576C">
      <w:pPr>
        <w:rPr>
          <w:sz w:val="24"/>
          <w:szCs w:val="24"/>
          <w:lang w:val="lt-LT"/>
        </w:rPr>
      </w:pPr>
    </w:p>
    <w:p w14:paraId="676D74CD" w14:textId="77777777" w:rsidR="0081576C" w:rsidRDefault="0081576C">
      <w:pPr>
        <w:rPr>
          <w:sz w:val="24"/>
          <w:szCs w:val="24"/>
          <w:lang w:val="lt-LT"/>
        </w:rPr>
      </w:pPr>
    </w:p>
    <w:p w14:paraId="676D74CE" w14:textId="77777777" w:rsidR="0081576C" w:rsidRDefault="0081576C">
      <w:pPr>
        <w:rPr>
          <w:sz w:val="24"/>
          <w:szCs w:val="24"/>
          <w:lang w:val="lt-LT"/>
        </w:rPr>
      </w:pPr>
    </w:p>
    <w:p w14:paraId="676D74CF" w14:textId="77777777" w:rsidR="0081576C" w:rsidRDefault="0081576C">
      <w:pPr>
        <w:rPr>
          <w:sz w:val="24"/>
          <w:szCs w:val="24"/>
          <w:lang w:val="lt-LT"/>
        </w:rPr>
      </w:pPr>
    </w:p>
    <w:p w14:paraId="676D74D0" w14:textId="77777777" w:rsidR="0081576C" w:rsidRDefault="0081576C">
      <w:pPr>
        <w:rPr>
          <w:sz w:val="24"/>
          <w:szCs w:val="24"/>
          <w:lang w:val="lt-LT"/>
        </w:rPr>
      </w:pPr>
      <w:bookmarkStart w:id="0" w:name="_GoBack"/>
      <w:bookmarkEnd w:id="0"/>
    </w:p>
    <w:p w14:paraId="676D74D2" w14:textId="1373DAEB" w:rsidR="0081576C" w:rsidRDefault="00B64727">
      <w:r>
        <w:rPr>
          <w:sz w:val="24"/>
          <w:szCs w:val="24"/>
          <w:lang w:val="lt-LT"/>
        </w:rPr>
        <w:t>V</w:t>
      </w:r>
      <w:r w:rsidR="00D24847">
        <w:rPr>
          <w:sz w:val="24"/>
          <w:szCs w:val="24"/>
          <w:lang w:val="lt-LT"/>
        </w:rPr>
        <w:t xml:space="preserve">ytautas </w:t>
      </w:r>
      <w:proofErr w:type="spellStart"/>
      <w:r w:rsidR="00D24847">
        <w:rPr>
          <w:sz w:val="24"/>
          <w:szCs w:val="24"/>
          <w:lang w:val="lt-LT"/>
        </w:rPr>
        <w:t>Stakys</w:t>
      </w:r>
      <w:proofErr w:type="spellEnd"/>
    </w:p>
    <w:sectPr w:rsidR="0081576C">
      <w:headerReference w:type="first" r:id="rId7"/>
      <w:pgSz w:w="11906" w:h="16838"/>
      <w:pgMar w:top="1134" w:right="624" w:bottom="1134" w:left="1701" w:header="567" w:footer="0" w:gutter="0"/>
      <w:cols w:space="1296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D74D5" w14:textId="77777777" w:rsidR="00D24847" w:rsidRDefault="00D24847">
      <w:r>
        <w:separator/>
      </w:r>
    </w:p>
  </w:endnote>
  <w:endnote w:type="continuationSeparator" w:id="0">
    <w:p w14:paraId="676D74D6" w14:textId="77777777" w:rsidR="00D24847" w:rsidRDefault="00D2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D74D3" w14:textId="77777777" w:rsidR="00D24847" w:rsidRDefault="00D24847">
      <w:r>
        <w:separator/>
      </w:r>
    </w:p>
  </w:footnote>
  <w:footnote w:type="continuationSeparator" w:id="0">
    <w:p w14:paraId="676D74D4" w14:textId="77777777" w:rsidR="00D24847" w:rsidRDefault="00D2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D74D8" w14:textId="7D0F0C1F" w:rsidR="0081576C" w:rsidRPr="007225DD" w:rsidRDefault="00D24847" w:rsidP="007225DD">
    <w:pPr>
      <w:jc w:val="right"/>
      <w:rPr>
        <w:sz w:val="24"/>
        <w:szCs w:val="24"/>
      </w:rPr>
    </w:pPr>
    <w:r w:rsidRPr="007225DD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76D74E0" wp14:editId="676D74E1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54355" cy="695960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680" cy="69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6D74E2" w14:textId="77777777" w:rsidR="0081576C" w:rsidRDefault="00D24847">
                          <w:r>
                            <w:rPr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676D74E3" wp14:editId="676D74E4">
                                <wp:extent cx="542925" cy="694690"/>
                                <wp:effectExtent l="0" t="0" r="0" b="0"/>
                                <wp:docPr id="3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94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adras1" stroked="f" style="position:absolute;margin-left:295.25pt;margin-top:0.6pt;width:43.55pt;height:54.7pt;mso-position-horizont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auto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542925" cy="694690"/>
                          <wp:effectExtent l="0" t="0" r="0" b="0"/>
                          <wp:docPr id="4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94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225DD" w:rsidRPr="007225DD">
      <w:rPr>
        <w:sz w:val="24"/>
        <w:szCs w:val="24"/>
        <w:lang w:val="lt-LT"/>
      </w:rPr>
      <w:t>Projektas</w:t>
    </w:r>
  </w:p>
  <w:p w14:paraId="676D74D9" w14:textId="77777777" w:rsidR="0081576C" w:rsidRPr="007225DD" w:rsidRDefault="0081576C">
    <w:pPr>
      <w:rPr>
        <w:sz w:val="24"/>
        <w:szCs w:val="24"/>
      </w:rPr>
    </w:pPr>
  </w:p>
  <w:p w14:paraId="676D74DA" w14:textId="77777777" w:rsidR="0081576C" w:rsidRPr="007225DD" w:rsidRDefault="0081576C">
    <w:pPr>
      <w:rPr>
        <w:sz w:val="24"/>
        <w:szCs w:val="24"/>
      </w:rPr>
    </w:pPr>
  </w:p>
  <w:p w14:paraId="676D74DB" w14:textId="77777777" w:rsidR="0081576C" w:rsidRPr="007225DD" w:rsidRDefault="00D24847">
    <w:pPr>
      <w:rPr>
        <w:b/>
        <w:sz w:val="24"/>
        <w:szCs w:val="24"/>
      </w:rPr>
    </w:pPr>
    <w:r w:rsidRPr="007225DD">
      <w:rPr>
        <w:b/>
        <w:sz w:val="24"/>
        <w:szCs w:val="24"/>
      </w:rPr>
      <w:t xml:space="preserve">          </w:t>
    </w:r>
  </w:p>
  <w:p w14:paraId="676D74DC" w14:textId="77777777" w:rsidR="0081576C" w:rsidRPr="007225DD" w:rsidRDefault="0081576C">
    <w:pPr>
      <w:rPr>
        <w:b/>
        <w:sz w:val="24"/>
        <w:szCs w:val="24"/>
      </w:rPr>
    </w:pPr>
  </w:p>
  <w:p w14:paraId="676D74DD" w14:textId="77777777" w:rsidR="0081576C" w:rsidRPr="007225DD" w:rsidRDefault="00D24847">
    <w:pPr>
      <w:jc w:val="center"/>
      <w:rPr>
        <w:b/>
        <w:sz w:val="24"/>
        <w:szCs w:val="24"/>
      </w:rPr>
    </w:pPr>
    <w:r w:rsidRPr="007225DD">
      <w:rPr>
        <w:b/>
        <w:sz w:val="24"/>
        <w:szCs w:val="24"/>
      </w:rPr>
      <w:t>ROKI</w:t>
    </w:r>
    <w:r w:rsidRPr="007225DD">
      <w:rPr>
        <w:b/>
        <w:sz w:val="24"/>
        <w:szCs w:val="24"/>
        <w:lang w:val="lt-LT"/>
      </w:rPr>
      <w:t>Š</w:t>
    </w:r>
    <w:r w:rsidRPr="007225DD">
      <w:rPr>
        <w:b/>
        <w:sz w:val="24"/>
        <w:szCs w:val="24"/>
      </w:rPr>
      <w:t>KIO RAJONO SAVIVALDYBĖS TARYBA</w:t>
    </w:r>
  </w:p>
  <w:p w14:paraId="676D74DE" w14:textId="77777777" w:rsidR="0081576C" w:rsidRPr="007225DD" w:rsidRDefault="0081576C">
    <w:pPr>
      <w:jc w:val="center"/>
      <w:rPr>
        <w:b/>
        <w:sz w:val="24"/>
        <w:szCs w:val="24"/>
      </w:rPr>
    </w:pPr>
  </w:p>
  <w:p w14:paraId="676D74DF" w14:textId="755CFD52" w:rsidR="0081576C" w:rsidRPr="007225DD" w:rsidRDefault="00D24847">
    <w:pPr>
      <w:jc w:val="center"/>
      <w:rPr>
        <w:b/>
        <w:sz w:val="24"/>
        <w:szCs w:val="24"/>
      </w:rPr>
    </w:pPr>
    <w:r w:rsidRPr="007225DD">
      <w:rPr>
        <w:b/>
        <w:sz w:val="24"/>
        <w:szCs w:val="24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6C"/>
    <w:rsid w:val="001A6EF2"/>
    <w:rsid w:val="002D4A12"/>
    <w:rsid w:val="004057EE"/>
    <w:rsid w:val="00515EEE"/>
    <w:rsid w:val="00720EEA"/>
    <w:rsid w:val="007225DD"/>
    <w:rsid w:val="0081576C"/>
    <w:rsid w:val="0082344B"/>
    <w:rsid w:val="00B64727"/>
    <w:rsid w:val="00D24847"/>
    <w:rsid w:val="00F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qFormat/>
    <w:rsid w:val="00454130"/>
    <w:rPr>
      <w:rFonts w:ascii="Tahoma" w:hAnsi="Tahoma" w:cs="Tahoma"/>
      <w:sz w:val="16"/>
      <w:szCs w:val="16"/>
      <w:lang w:val="en-A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qFormat/>
    <w:rsid w:val="00454130"/>
    <w:rPr>
      <w:sz w:val="16"/>
      <w:szCs w:val="16"/>
      <w:lang w:val="en-AU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qFormat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qFormat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qFormat/>
    <w:rsid w:val="0045413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qFormat/>
    <w:rsid w:val="00454130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454130"/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  <w:style w:type="paragraph" w:customStyle="1" w:styleId="Kadroturinys">
    <w:name w:val="Kadro turinys"/>
    <w:basedOn w:val="prastasi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qFormat/>
    <w:rsid w:val="00454130"/>
    <w:rPr>
      <w:rFonts w:ascii="Tahoma" w:hAnsi="Tahoma" w:cs="Tahoma"/>
      <w:sz w:val="16"/>
      <w:szCs w:val="16"/>
      <w:lang w:val="en-A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qFormat/>
    <w:rsid w:val="00454130"/>
    <w:rPr>
      <w:sz w:val="16"/>
      <w:szCs w:val="16"/>
      <w:lang w:val="en-AU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qFormat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qFormat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qFormat/>
    <w:rsid w:val="0045413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qFormat/>
    <w:rsid w:val="00454130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454130"/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2020-02-24T09:24:00Z</cp:lastPrinted>
  <dcterms:created xsi:type="dcterms:W3CDTF">2020-03-05T09:18:00Z</dcterms:created>
  <dcterms:modified xsi:type="dcterms:W3CDTF">2020-03-05T09:18:00Z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Rokiskio rajono savivaldybe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